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Pr="00590A1D" w:rsidRDefault="00BA5D0F">
      <w:pPr>
        <w:rPr>
          <w:sz w:val="24"/>
          <w:szCs w:val="24"/>
        </w:rPr>
      </w:pPr>
      <w:r w:rsidRPr="00BA5D0F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37.5pt;margin-top:-29.65pt;width:76.3pt;height:54.8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B17590" w:rsidP="00090DD8">
                  <w:bookmarkStart w:id="0" w:name="_GoBack"/>
                  <w:bookmarkEnd w:id="0"/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86130" cy="460873"/>
                        <wp:effectExtent l="0" t="0" r="0" b="0"/>
                        <wp:docPr id="4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130" cy="4608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BA5D0F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 style="mso-next-textbox:#6 Cuadro de texto"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5 Cuadro de texto"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d="f" strokecolor="black [3213]" strokeweight=".5pt">
            <v:textbox style="mso-next-textbox:#4 Cuadro de texto"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9F5852" w:rsidRDefault="00A36CF1" w:rsidP="00343529">
      <w:pPr>
        <w:pStyle w:val="Ttulo1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A548A4">
        <w:rPr>
          <w:noProof/>
          <w:lang w:eastAsia="es-PA"/>
        </w:rPr>
        <w:t>235</w:t>
      </w:r>
      <w:r w:rsidR="00343529">
        <w:rPr>
          <w:noProof/>
          <w:lang w:eastAsia="es-PA"/>
        </w:rPr>
        <w:t>-1</w:t>
      </w:r>
      <w:r w:rsidR="00A548A4">
        <w:rPr>
          <w:noProof/>
          <w:lang w:eastAsia="es-PA"/>
        </w:rPr>
        <w:t>9</w:t>
      </w:r>
    </w:p>
    <w:p w:rsidR="00343529" w:rsidRPr="00343529" w:rsidRDefault="00343529" w:rsidP="00343529">
      <w:pPr>
        <w:rPr>
          <w:lang w:eastAsia="es-PA"/>
        </w:rPr>
      </w:pPr>
    </w:p>
    <w:p w:rsidR="002528DB" w:rsidRPr="005D7CED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lang w:eastAsia="es-PA"/>
        </w:rPr>
      </w:pPr>
      <w:r w:rsidRPr="005D7CED">
        <w:rPr>
          <w:rFonts w:eastAsia="Times New Roman" w:cstheme="minorHAnsi"/>
          <w:lang w:eastAsia="es-PA"/>
        </w:rPr>
        <w:t>La Dirección General de Carrera Administrativa en cumplimiento de la Ley No. 9 de 20 junio de 1994 que establece y re</w:t>
      </w:r>
      <w:r w:rsidR="003B52B7" w:rsidRPr="005D7CED">
        <w:rPr>
          <w:rFonts w:eastAsia="Times New Roman" w:cstheme="minorHAnsi"/>
          <w:lang w:eastAsia="es-PA"/>
        </w:rPr>
        <w:t>gula la Carrera Administrativa,</w:t>
      </w:r>
      <w:r w:rsidRPr="005D7CED">
        <w:rPr>
          <w:rFonts w:eastAsia="Times New Roman" w:cstheme="minorHAnsi"/>
          <w:lang w:eastAsia="es-PA"/>
        </w:rPr>
        <w:t xml:space="preserve"> </w:t>
      </w:r>
      <w:r w:rsidR="003B52B7" w:rsidRPr="005D7CED">
        <w:rPr>
          <w:rFonts w:eastAsia="Times New Roman" w:cstheme="minorHAnsi"/>
          <w:lang w:eastAsia="es-PA"/>
        </w:rPr>
        <w:t xml:space="preserve">y la </w:t>
      </w:r>
      <w:r w:rsidR="003B52B7" w:rsidRPr="005D7CED">
        <w:rPr>
          <w:rFonts w:eastAsia="Times New Roman" w:cstheme="minorHAnsi"/>
          <w:b/>
          <w:lang w:eastAsia="es-PA"/>
        </w:rPr>
        <w:t>Ley No. 23 de 12 de mayo de 2017</w:t>
      </w:r>
      <w:r w:rsidR="003B52B7" w:rsidRPr="005D7CED">
        <w:rPr>
          <w:rFonts w:eastAsia="Times New Roman" w:cstheme="minorHAnsi"/>
          <w:lang w:eastAsia="es-PA"/>
        </w:rPr>
        <w:t xml:space="preserve"> </w:t>
      </w:r>
      <w:r w:rsidR="00B91EC9" w:rsidRPr="005D7CED">
        <w:rPr>
          <w:rFonts w:eastAsia="Times New Roman" w:cstheme="minorHAnsi"/>
          <w:lang w:eastAsia="es-PA"/>
        </w:rPr>
        <w:t>(</w:t>
      </w:r>
      <w:r w:rsidR="003B52B7" w:rsidRPr="005D7CED">
        <w:rPr>
          <w:rFonts w:eastAsia="Times New Roman" w:cstheme="minorHAnsi"/>
          <w:lang w:eastAsia="es-PA"/>
        </w:rPr>
        <w:t>que reforma la Ley 9</w:t>
      </w:r>
      <w:r w:rsidR="00B91EC9" w:rsidRPr="005D7CED">
        <w:rPr>
          <w:rFonts w:eastAsia="Times New Roman" w:cstheme="minorHAnsi"/>
          <w:lang w:eastAsia="es-PA"/>
        </w:rPr>
        <w:t>)</w:t>
      </w:r>
      <w:r w:rsidR="003B52B7" w:rsidRPr="005D7CED">
        <w:rPr>
          <w:rFonts w:eastAsia="Times New Roman" w:cstheme="minorHAnsi"/>
          <w:lang w:eastAsia="es-PA"/>
        </w:rPr>
        <w:t xml:space="preserve">; </w:t>
      </w:r>
      <w:r w:rsidRPr="005D7CED">
        <w:rPr>
          <w:rFonts w:eastAsia="Times New Roman" w:cstheme="minorHAnsi"/>
          <w:lang w:eastAsia="es-PA"/>
        </w:rPr>
        <w:t xml:space="preserve">efectúa Convocatoria Oficial </w:t>
      </w:r>
      <w:r w:rsidR="007E1CE3" w:rsidRPr="005D7CED">
        <w:rPr>
          <w:rFonts w:eastAsia="Times New Roman" w:cstheme="minorHAnsi"/>
          <w:lang w:eastAsia="es-PA"/>
        </w:rPr>
        <w:t>a</w:t>
      </w:r>
      <w:r w:rsidRPr="005D7CED">
        <w:rPr>
          <w:rFonts w:eastAsia="Times New Roman" w:cstheme="minorHAnsi"/>
          <w:lang w:eastAsia="es-PA"/>
        </w:rPr>
        <w:t xml:space="preserve"> </w:t>
      </w:r>
      <w:r w:rsidRPr="005D7CED">
        <w:rPr>
          <w:rFonts w:eastAsia="Times New Roman" w:cstheme="minorHAnsi"/>
          <w:b/>
          <w:lang w:eastAsia="es-PA"/>
        </w:rPr>
        <w:t>Todos los Ciudadanos</w:t>
      </w:r>
      <w:r w:rsidR="007E1CE3" w:rsidRPr="005D7CED">
        <w:rPr>
          <w:rFonts w:eastAsia="Times New Roman" w:cstheme="minorHAnsi"/>
          <w:lang w:eastAsia="es-PA"/>
        </w:rPr>
        <w:t xml:space="preserve"> panameños</w:t>
      </w:r>
      <w:r w:rsidRPr="005D7CED">
        <w:rPr>
          <w:rFonts w:eastAsia="Times New Roman" w:cstheme="minorHAnsi"/>
          <w:lang w:eastAsia="es-PA"/>
        </w:rPr>
        <w:t xml:space="preserve"> para participar en el Concurso de Ingreso para puesto </w:t>
      </w:r>
      <w:r w:rsidR="00B70958" w:rsidRPr="005D7CED">
        <w:rPr>
          <w:rFonts w:eastAsia="Times New Roman" w:cstheme="minorHAnsi"/>
          <w:lang w:eastAsia="es-PA"/>
        </w:rPr>
        <w:t>vacante de</w:t>
      </w:r>
      <w:r w:rsidRPr="005D7CED">
        <w:rPr>
          <w:rFonts w:eastAsia="Times New Roman" w:cstheme="minorHAnsi"/>
          <w:lang w:eastAsia="es-PA"/>
        </w:rPr>
        <w:t xml:space="preserve"> Carrera Administrativa. (Según aplique)</w:t>
      </w:r>
      <w:r w:rsidR="00FE15AF" w:rsidRPr="005D7CED">
        <w:rPr>
          <w:rFonts w:eastAsia="Times New Roman" w:cstheme="minorHAnsi"/>
          <w:lang w:eastAsia="es-PA"/>
        </w:rPr>
        <w:t>.</w:t>
      </w:r>
    </w:p>
    <w:p w:rsidR="00283F4A" w:rsidRPr="005D7CED" w:rsidRDefault="00283F4A" w:rsidP="00283F4A">
      <w:pPr>
        <w:spacing w:after="0" w:line="240" w:lineRule="atLeast"/>
        <w:jc w:val="both"/>
        <w:rPr>
          <w:rFonts w:eastAsia="Times New Roman" w:cstheme="minorHAnsi"/>
          <w:lang w:eastAsia="es-PA"/>
        </w:rPr>
      </w:pPr>
    </w:p>
    <w:p w:rsidR="004A27DB" w:rsidRDefault="00BA5D0F" w:rsidP="002F6D52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E534CA">
            <w:rPr>
              <w:rFonts w:cstheme="minorHAnsi"/>
              <w:b/>
              <w:noProof/>
              <w:lang w:val="es-ES" w:eastAsia="es-PA"/>
            </w:rPr>
            <w:t xml:space="preserve">EL </w:t>
          </w:r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2F6D52">
            <w:rPr>
              <w:rFonts w:cstheme="minorHAnsi"/>
              <w:b/>
              <w:noProof/>
              <w:lang w:eastAsia="es-PA"/>
            </w:rPr>
            <w:t>ANTECEDENTES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2F6D52">
            <w:rPr>
              <w:rStyle w:val="Estilo1"/>
            </w:rPr>
            <w:t>ARCHIVERO</w:t>
          </w:r>
        </w:sdtContent>
      </w:sdt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889" w:type="dxa"/>
        <w:tblLook w:val="04A0"/>
      </w:tblPr>
      <w:tblGrid>
        <w:gridCol w:w="4531"/>
        <w:gridCol w:w="1393"/>
        <w:gridCol w:w="3965"/>
      </w:tblGrid>
      <w:tr w:rsidR="00F749F1" w:rsidTr="00E11C86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96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E11C86">
        <w:tc>
          <w:tcPr>
            <w:tcW w:w="4531" w:type="dxa"/>
          </w:tcPr>
          <w:sdt>
            <w:sdtPr>
              <w:rPr>
                <w:rFonts w:ascii="Calibri" w:eastAsia="Calibri" w:hAnsi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D144C0" w:rsidRDefault="002F6D52" w:rsidP="002F6D52">
                <w:pPr>
                  <w:spacing w:after="160" w:line="259" w:lineRule="auto"/>
                  <w:jc w:val="both"/>
                  <w:rPr>
                    <w:noProof/>
                    <w:lang w:val="es-ES" w:eastAsia="es-PA"/>
                  </w:rPr>
                </w:pPr>
                <w:r>
                  <w:rPr>
                    <w:rFonts w:ascii="Calibri" w:eastAsia="Calibri" w:hAnsi="Calibri" w:cs="Times New Roman"/>
                    <w:lang w:val="es-ES"/>
                  </w:rPr>
                  <w:t>Oficina Institucional de Recursos Humanos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DD28D2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DD28D2">
                  <w:rPr>
                    <w:b/>
                    <w:noProof/>
                    <w:lang w:eastAsia="es-PA"/>
                  </w:rPr>
                  <w:t>600.00</w:t>
                </w:r>
              </w:sdtContent>
            </w:sdt>
          </w:p>
        </w:tc>
        <w:tc>
          <w:tcPr>
            <w:tcW w:w="3965" w:type="dxa"/>
          </w:tcPr>
          <w:p w:rsidR="00F749F1" w:rsidRPr="00D144C0" w:rsidRDefault="00DD28D2" w:rsidP="005D7CED">
            <w:pPr>
              <w:jc w:val="center"/>
              <w:rPr>
                <w:noProof/>
                <w:lang w:eastAsia="es-PA"/>
              </w:rPr>
            </w:pPr>
            <w:r w:rsidRPr="00D144C0">
              <w:rPr>
                <w:noProof/>
                <w:lang w:eastAsia="es-PA"/>
              </w:rPr>
              <w:t>Sede, Tumba Muerto, Plaza Edison</w:t>
            </w:r>
            <w:r w:rsidR="005D7CED">
              <w:rPr>
                <w:noProof/>
                <w:lang w:eastAsia="es-PA"/>
              </w:rPr>
              <w:t>, Quinto Piso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889" w:type="dxa"/>
        <w:tblLayout w:type="fixed"/>
        <w:tblLook w:val="04A0"/>
      </w:tblPr>
      <w:tblGrid>
        <w:gridCol w:w="4897"/>
        <w:gridCol w:w="4992"/>
      </w:tblGrid>
      <w:tr w:rsidR="00702852" w:rsidTr="00E11C86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2F6D52" w:rsidRPr="002F6D52" w:rsidRDefault="002F6D52" w:rsidP="002F6D52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2F6D52">
                  <w:rPr>
                    <w:rFonts w:cs="Arial"/>
                  </w:rPr>
                  <w:t>Título Secundario de Bachiller en Comercio.</w:t>
                </w:r>
              </w:p>
              <w:p w:rsidR="00702852" w:rsidRPr="00314C12" w:rsidRDefault="002F6D52" w:rsidP="002F6D52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sz w:val="20"/>
                    <w:szCs w:val="20"/>
                    <w:lang w:eastAsia="es-PA"/>
                  </w:rPr>
                </w:pPr>
                <w:r w:rsidRPr="002F6D52">
                  <w:rPr>
                    <w:rFonts w:cs="Arial"/>
                  </w:rPr>
                  <w:t>Título Secundario.</w:t>
                </w:r>
              </w:p>
            </w:sdtContent>
          </w:sdt>
        </w:tc>
        <w:tc>
          <w:tcPr>
            <w:tcW w:w="4992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314C12" w:rsidRDefault="002F6D52" w:rsidP="002F6D52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eastAsia="es-PA"/>
              </w:rPr>
            </w:pPr>
            <w:r w:rsidRPr="002F6D52">
              <w:rPr>
                <w:rFonts w:cs="Arial"/>
              </w:rPr>
              <w:t>Un (1) año de experiencia laboral en tareas básicas de clasificación, codificación y ordenamiento de la documentación en general dentro de la</w:t>
            </w:r>
            <w:r>
              <w:rPr>
                <w:rFonts w:cs="Arial"/>
              </w:rPr>
              <w:t xml:space="preserve"> </w:t>
            </w:r>
            <w:r w:rsidRPr="002F6D52">
              <w:rPr>
                <w:rFonts w:cs="Arial"/>
              </w:rPr>
              <w:t>oficina.</w:t>
            </w:r>
          </w:p>
        </w:tc>
      </w:tr>
      <w:tr w:rsidR="00702852" w:rsidTr="00E11C86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2F6D52" w:rsidRPr="002F6D52" w:rsidRDefault="002F6D52" w:rsidP="002F6D5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F6D52">
              <w:rPr>
                <w:rFonts w:cs="Arial"/>
              </w:rPr>
              <w:t>Programación y control de actividades relacionadas con el manejo de archivos.</w:t>
            </w:r>
          </w:p>
          <w:p w:rsidR="002F6D52" w:rsidRPr="002F6D52" w:rsidRDefault="002F6D52" w:rsidP="002F6D5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F6D52">
              <w:rPr>
                <w:rFonts w:cs="Arial"/>
              </w:rPr>
              <w:t>Técnicas y prácticas de organización y métodos de archivo.</w:t>
            </w:r>
          </w:p>
          <w:p w:rsidR="002F6D52" w:rsidRPr="002F6D52" w:rsidRDefault="002F6D52" w:rsidP="002F6D52">
            <w:pPr>
              <w:jc w:val="both"/>
              <w:rPr>
                <w:rFonts w:cs="Arial"/>
              </w:rPr>
            </w:pPr>
            <w:r w:rsidRPr="002F6D52">
              <w:rPr>
                <w:rFonts w:cs="Arial"/>
              </w:rPr>
              <w:t>Registro y control de la información.</w:t>
            </w:r>
          </w:p>
          <w:p w:rsidR="002F6D52" w:rsidRPr="002F6D52" w:rsidRDefault="002F6D52" w:rsidP="002F6D5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F6D52">
              <w:rPr>
                <w:rFonts w:cs="Arial"/>
              </w:rPr>
              <w:t>Manejo de fax, mecanografía y archivo.</w:t>
            </w:r>
          </w:p>
          <w:p w:rsidR="00702852" w:rsidRPr="00314C12" w:rsidRDefault="002F6D52" w:rsidP="002F6D52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 w:rsidRPr="002F6D52">
              <w:rPr>
                <w:rFonts w:cs="Arial"/>
              </w:rPr>
              <w:t>Manejo de equipo de oficina.</w:t>
            </w:r>
            <w:r w:rsidR="00DD28D2" w:rsidRPr="00314C12">
              <w:rPr>
                <w:noProof/>
                <w:sz w:val="20"/>
                <w:szCs w:val="20"/>
                <w:lang w:eastAsia="es-PA"/>
              </w:rPr>
              <w:t xml:space="preserve"> </w:t>
            </w:r>
          </w:p>
        </w:tc>
        <w:tc>
          <w:tcPr>
            <w:tcW w:w="4992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p w:rsidR="00E9374D" w:rsidRDefault="00E9374D" w:rsidP="00E9374D">
            <w:pPr>
              <w:pStyle w:val="Prrafodelista"/>
              <w:ind w:left="29"/>
              <w:jc w:val="center"/>
              <w:rPr>
                <w:noProof/>
                <w:sz w:val="20"/>
                <w:szCs w:val="20"/>
                <w:lang w:eastAsia="es-PA"/>
              </w:rPr>
            </w:pPr>
          </w:p>
          <w:p w:rsidR="00702852" w:rsidRPr="00314C12" w:rsidRDefault="00702852" w:rsidP="00702852">
            <w:pPr>
              <w:pStyle w:val="Prrafodelista"/>
              <w:ind w:left="24"/>
              <w:jc w:val="center"/>
              <w:rPr>
                <w:noProof/>
                <w:sz w:val="20"/>
                <w:szCs w:val="20"/>
                <w:lang w:eastAsia="es-PA"/>
              </w:rPr>
            </w:pPr>
          </w:p>
        </w:tc>
      </w:tr>
    </w:tbl>
    <w:p w:rsidR="00FE15AF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p w:rsidR="00E534CA" w:rsidRPr="001A5960" w:rsidRDefault="00E534CA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</w:p>
    <w:tbl>
      <w:tblPr>
        <w:tblStyle w:val="Tablaconcuadrcula"/>
        <w:tblW w:w="9889" w:type="dxa"/>
        <w:tblLook w:val="04A0"/>
      </w:tblPr>
      <w:tblGrid>
        <w:gridCol w:w="5228"/>
        <w:gridCol w:w="2138"/>
        <w:gridCol w:w="2523"/>
      </w:tblGrid>
      <w:tr w:rsidR="005B25DD" w:rsidTr="00E11C86">
        <w:tc>
          <w:tcPr>
            <w:tcW w:w="5228" w:type="dxa"/>
            <w:vMerge w:val="restart"/>
            <w:vAlign w:val="center"/>
          </w:tcPr>
          <w:p w:rsidR="005B25DD" w:rsidRPr="00E534CA" w:rsidRDefault="00E9374D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  <w:r w:rsidRPr="00E534CA">
              <w:rPr>
                <w:b/>
                <w:noProof/>
                <w:lang w:eastAsia="es-PA"/>
              </w:rPr>
              <w:t>Publicación llamado a Concurso</w:t>
            </w:r>
          </w:p>
          <w:p w:rsidR="00E534CA" w:rsidRPr="00E534CA" w:rsidRDefault="00E534CA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466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11C86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E534CA">
            <w:pPr>
              <w:pStyle w:val="Sinespaciado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Fecha Inicial</w:t>
            </w:r>
          </w:p>
        </w:tc>
        <w:tc>
          <w:tcPr>
            <w:tcW w:w="252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11C86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BA5D0F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4E692B" w:rsidP="00E9374D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9-02-11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38640B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11-feb-19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9-02-15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2310F7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15-feb-19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5D7CED" w:rsidTr="00E11C86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322313" w:rsidRDefault="00821B30" w:rsidP="004E692B">
            <w:pPr>
              <w:rPr>
                <w:noProof/>
                <w:sz w:val="20"/>
                <w:szCs w:val="20"/>
                <w:lang w:eastAsia="es-PA"/>
              </w:rPr>
            </w:pPr>
            <w:r w:rsidRPr="00322313">
              <w:rPr>
                <w:noProof/>
                <w:sz w:val="20"/>
                <w:szCs w:val="20"/>
                <w:lang w:eastAsia="es-PA"/>
              </w:rPr>
              <w:t>Oficina I</w:t>
            </w:r>
            <w:r w:rsidR="00322313">
              <w:rPr>
                <w:noProof/>
                <w:sz w:val="20"/>
                <w:szCs w:val="20"/>
                <w:lang w:eastAsia="es-PA"/>
              </w:rPr>
              <w:t>n</w:t>
            </w:r>
            <w:r w:rsidRPr="00322313">
              <w:rPr>
                <w:noProof/>
                <w:sz w:val="20"/>
                <w:szCs w:val="20"/>
                <w:lang w:eastAsia="es-PA"/>
              </w:rPr>
              <w:t>sti</w:t>
            </w:r>
            <w:r w:rsidR="00322313">
              <w:rPr>
                <w:noProof/>
                <w:sz w:val="20"/>
                <w:szCs w:val="20"/>
                <w:lang w:eastAsia="es-PA"/>
              </w:rPr>
              <w:t>t</w:t>
            </w:r>
            <w:r w:rsidRPr="00322313">
              <w:rPr>
                <w:noProof/>
                <w:sz w:val="20"/>
                <w:szCs w:val="20"/>
                <w:lang w:eastAsia="es-PA"/>
              </w:rPr>
              <w:t>ucional de Recu</w:t>
            </w:r>
            <w:r w:rsidR="00322313">
              <w:rPr>
                <w:noProof/>
                <w:sz w:val="20"/>
                <w:szCs w:val="20"/>
                <w:lang w:eastAsia="es-PA"/>
              </w:rPr>
              <w:t>r</w:t>
            </w:r>
            <w:r w:rsidRPr="00322313">
              <w:rPr>
                <w:noProof/>
                <w:sz w:val="20"/>
                <w:szCs w:val="20"/>
                <w:lang w:eastAsia="es-PA"/>
              </w:rPr>
              <w:t>sos H</w:t>
            </w:r>
            <w:r w:rsidR="00322313">
              <w:rPr>
                <w:noProof/>
                <w:sz w:val="20"/>
                <w:szCs w:val="20"/>
                <w:lang w:eastAsia="es-PA"/>
              </w:rPr>
              <w:t>u</w:t>
            </w:r>
            <w:r w:rsidRPr="00322313">
              <w:rPr>
                <w:noProof/>
                <w:sz w:val="20"/>
                <w:szCs w:val="20"/>
                <w:lang w:eastAsia="es-PA"/>
              </w:rPr>
              <w:t>manos</w:t>
            </w:r>
          </w:p>
          <w:p w:rsidR="004E692B" w:rsidRPr="00590A1D" w:rsidRDefault="004E692B" w:rsidP="005D7CED">
            <w:pPr>
              <w:rPr>
                <w:b/>
                <w:noProof/>
                <w:lang w:eastAsia="es-PA"/>
              </w:rPr>
            </w:pPr>
            <w:r w:rsidRPr="00590A1D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590A1D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5D7CED" w:rsidRPr="00590A1D">
                  <w:rPr>
                    <w:b/>
                    <w:noProof/>
                    <w:lang w:eastAsia="es-PA"/>
                  </w:rPr>
                  <w:t>3</w:t>
                </w:r>
                <w:r w:rsidR="00250627" w:rsidRPr="00590A1D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590A1D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/>
          </w:tcPr>
          <w:p w:rsidR="004E692B" w:rsidRPr="00590A1D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E11C86">
        <w:tc>
          <w:tcPr>
            <w:tcW w:w="988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BA5D0F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>Panamá, a los</w:t>
      </w:r>
      <w:r w:rsidR="00343529">
        <w:rPr>
          <w:b/>
          <w:noProof/>
          <w:lang w:eastAsia="es-PA"/>
        </w:rPr>
        <w:t xml:space="preserve"> </w:t>
      </w:r>
      <w:r w:rsidR="00A548A4">
        <w:rPr>
          <w:b/>
          <w:noProof/>
          <w:lang w:eastAsia="es-PA"/>
        </w:rPr>
        <w:t>once</w:t>
      </w:r>
      <w:r w:rsidR="00B17590">
        <w:rPr>
          <w:b/>
          <w:noProof/>
          <w:lang w:eastAsia="es-PA"/>
        </w:rPr>
        <w:t xml:space="preserve"> </w:t>
      </w:r>
      <w:r w:rsidR="00343529"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A548A4">
            <w:rPr>
              <w:b/>
              <w:noProof/>
              <w:lang w:val="es-ES" w:eastAsia="es-PA"/>
            </w:rPr>
            <w:t>11</w:t>
          </w:r>
        </w:sdtContent>
      </w:sdt>
      <w:r>
        <w:rPr>
          <w:b/>
          <w:noProof/>
          <w:lang w:eastAsia="es-PA"/>
        </w:rPr>
        <w:t>)</w:t>
      </w:r>
      <w:r w:rsidR="005E70AC">
        <w:rPr>
          <w:b/>
          <w:noProof/>
          <w:lang w:eastAsia="es-PA"/>
        </w:rPr>
        <w:t xml:space="preserve"> </w:t>
      </w:r>
      <w:r>
        <w:rPr>
          <w:b/>
          <w:noProof/>
          <w:lang w:eastAsia="es-PA"/>
        </w:rPr>
        <w:t>días de</w:t>
      </w:r>
      <w:r w:rsidR="00D95AC4">
        <w:rPr>
          <w:b/>
          <w:noProof/>
          <w:lang w:eastAsia="es-PA"/>
        </w:rPr>
        <w:t xml:space="preserve">l mes de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A548A4">
            <w:rPr>
              <w:rFonts w:ascii="Calibri" w:eastAsia="Calibri" w:hAnsi="Calibri" w:cs="Times New Roman"/>
              <w:b/>
              <w:color w:val="FF0000"/>
              <w:lang w:val="es-ES"/>
            </w:rPr>
            <w:t>febrero</w:t>
          </w:r>
        </w:sdtContent>
      </w:sdt>
      <w:r w:rsidR="00A9254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95514D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A548A4">
            <w:rPr>
              <w:rFonts w:ascii="Calibri" w:eastAsia="Calibri" w:hAnsi="Calibri" w:cs="Times New Roman"/>
              <w:b/>
              <w:color w:val="FF0000"/>
              <w:lang w:val="es-ES"/>
            </w:rPr>
            <w:t>19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312716" w:rsidRP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E11C86">
      <w:footerReference w:type="default" r:id="rId9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14A" w:rsidRDefault="00BF414A" w:rsidP="00495E92">
      <w:pPr>
        <w:spacing w:after="0" w:line="240" w:lineRule="auto"/>
      </w:pPr>
      <w:r>
        <w:separator/>
      </w:r>
    </w:p>
  </w:endnote>
  <w:endnote w:type="continuationSeparator" w:id="0">
    <w:p w:rsidR="00BF414A" w:rsidRDefault="00BF414A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14A" w:rsidRDefault="00BF414A" w:rsidP="00495E92">
      <w:pPr>
        <w:spacing w:after="0" w:line="240" w:lineRule="auto"/>
      </w:pPr>
      <w:r>
        <w:separator/>
      </w:r>
    </w:p>
  </w:footnote>
  <w:footnote w:type="continuationSeparator" w:id="0">
    <w:p w:rsidR="00BF414A" w:rsidRDefault="00BF414A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0CF4"/>
    <w:rsid w:val="0004480F"/>
    <w:rsid w:val="00045AB1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25856"/>
    <w:rsid w:val="002310F7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2313"/>
    <w:rsid w:val="003277DF"/>
    <w:rsid w:val="003342F1"/>
    <w:rsid w:val="00343529"/>
    <w:rsid w:val="0034354C"/>
    <w:rsid w:val="0036239F"/>
    <w:rsid w:val="00384753"/>
    <w:rsid w:val="0038640B"/>
    <w:rsid w:val="00392212"/>
    <w:rsid w:val="003B52B7"/>
    <w:rsid w:val="003B53D1"/>
    <w:rsid w:val="003C2D31"/>
    <w:rsid w:val="003D0194"/>
    <w:rsid w:val="003F69FD"/>
    <w:rsid w:val="004262DB"/>
    <w:rsid w:val="0044489A"/>
    <w:rsid w:val="00454090"/>
    <w:rsid w:val="0045699A"/>
    <w:rsid w:val="00483E7B"/>
    <w:rsid w:val="004903FB"/>
    <w:rsid w:val="00492362"/>
    <w:rsid w:val="00495E92"/>
    <w:rsid w:val="004A27DB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5E70AC"/>
    <w:rsid w:val="006179EF"/>
    <w:rsid w:val="00624CF4"/>
    <w:rsid w:val="0063521B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E68B0"/>
    <w:rsid w:val="00700A78"/>
    <w:rsid w:val="00701B67"/>
    <w:rsid w:val="00702852"/>
    <w:rsid w:val="00725FD9"/>
    <w:rsid w:val="00747E75"/>
    <w:rsid w:val="0075085B"/>
    <w:rsid w:val="00763B22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0DC6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514D"/>
    <w:rsid w:val="00956C9F"/>
    <w:rsid w:val="00963800"/>
    <w:rsid w:val="00980C82"/>
    <w:rsid w:val="00996034"/>
    <w:rsid w:val="009C7737"/>
    <w:rsid w:val="009D5CB3"/>
    <w:rsid w:val="009D5CBF"/>
    <w:rsid w:val="009E1DE4"/>
    <w:rsid w:val="009F5852"/>
    <w:rsid w:val="00A06778"/>
    <w:rsid w:val="00A22ECC"/>
    <w:rsid w:val="00A34A2C"/>
    <w:rsid w:val="00A35A11"/>
    <w:rsid w:val="00A36CF1"/>
    <w:rsid w:val="00A415CD"/>
    <w:rsid w:val="00A508C0"/>
    <w:rsid w:val="00A548A4"/>
    <w:rsid w:val="00A8306D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AF6199"/>
    <w:rsid w:val="00B017CE"/>
    <w:rsid w:val="00B04D3E"/>
    <w:rsid w:val="00B04DF1"/>
    <w:rsid w:val="00B073CA"/>
    <w:rsid w:val="00B112F4"/>
    <w:rsid w:val="00B17590"/>
    <w:rsid w:val="00B40D28"/>
    <w:rsid w:val="00B53641"/>
    <w:rsid w:val="00B6000F"/>
    <w:rsid w:val="00B67763"/>
    <w:rsid w:val="00B70958"/>
    <w:rsid w:val="00B91EC9"/>
    <w:rsid w:val="00BA3C25"/>
    <w:rsid w:val="00BA5D0F"/>
    <w:rsid w:val="00BA6E76"/>
    <w:rsid w:val="00BB2A3F"/>
    <w:rsid w:val="00BB7F51"/>
    <w:rsid w:val="00BC2CE0"/>
    <w:rsid w:val="00BD5FCC"/>
    <w:rsid w:val="00BE069A"/>
    <w:rsid w:val="00BE6342"/>
    <w:rsid w:val="00BF414A"/>
    <w:rsid w:val="00BF5CB4"/>
    <w:rsid w:val="00C21385"/>
    <w:rsid w:val="00C25D1B"/>
    <w:rsid w:val="00C33B21"/>
    <w:rsid w:val="00C407FA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D144C0"/>
    <w:rsid w:val="00D23AFE"/>
    <w:rsid w:val="00D268DC"/>
    <w:rsid w:val="00D4078D"/>
    <w:rsid w:val="00D411C6"/>
    <w:rsid w:val="00D47FED"/>
    <w:rsid w:val="00D551A4"/>
    <w:rsid w:val="00D91062"/>
    <w:rsid w:val="00D94C3C"/>
    <w:rsid w:val="00D95AC4"/>
    <w:rsid w:val="00DA0021"/>
    <w:rsid w:val="00DB0EB4"/>
    <w:rsid w:val="00DB782E"/>
    <w:rsid w:val="00DC03BD"/>
    <w:rsid w:val="00DC210E"/>
    <w:rsid w:val="00DD28D2"/>
    <w:rsid w:val="00DD7CD2"/>
    <w:rsid w:val="00E100D8"/>
    <w:rsid w:val="00E11C86"/>
    <w:rsid w:val="00E16E69"/>
    <w:rsid w:val="00E24F32"/>
    <w:rsid w:val="00E35A3F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7630"/>
    <w:rsid w:val="002C35C3"/>
    <w:rsid w:val="002F1904"/>
    <w:rsid w:val="003B2630"/>
    <w:rsid w:val="004534CE"/>
    <w:rsid w:val="0047415B"/>
    <w:rsid w:val="00554A14"/>
    <w:rsid w:val="005A5143"/>
    <w:rsid w:val="006965D2"/>
    <w:rsid w:val="00843AC3"/>
    <w:rsid w:val="00881D3F"/>
    <w:rsid w:val="008C77CC"/>
    <w:rsid w:val="0090512F"/>
    <w:rsid w:val="00971E73"/>
    <w:rsid w:val="00A21F2C"/>
    <w:rsid w:val="00A8278C"/>
    <w:rsid w:val="00B01D0F"/>
    <w:rsid w:val="00B068F6"/>
    <w:rsid w:val="00B34853"/>
    <w:rsid w:val="00B652FF"/>
    <w:rsid w:val="00CA447E"/>
    <w:rsid w:val="00CE07B0"/>
    <w:rsid w:val="00F802C8"/>
    <w:rsid w:val="00F90CD1"/>
    <w:rsid w:val="00FD04F5"/>
    <w:rsid w:val="00FF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6</cp:revision>
  <cp:lastPrinted>2018-09-26T17:02:00Z</cp:lastPrinted>
  <dcterms:created xsi:type="dcterms:W3CDTF">2019-02-04T19:32:00Z</dcterms:created>
  <dcterms:modified xsi:type="dcterms:W3CDTF">2019-02-07T17:58:00Z</dcterms:modified>
</cp:coreProperties>
</file>